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CB" w:rsidRDefault="007D555F" w:rsidP="007D555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Б А В Е Ш Т Е Њ Е </w:t>
      </w:r>
    </w:p>
    <w:p w:rsidR="007D555F" w:rsidRDefault="007D555F" w:rsidP="007D555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D555F" w:rsidRDefault="007D555F" w:rsidP="007D555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УПИС ДЕЦЕ У ПРВИ РАЗРЕД ОСНОВНЕ ШКОЛЕ </w:t>
      </w:r>
    </w:p>
    <w:p w:rsidR="007D555F" w:rsidRDefault="007D555F" w:rsidP="007D555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20</w:t>
      </w:r>
      <w:r w:rsidR="00A97EE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A97EE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6434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ГОДИНУ</w:t>
      </w:r>
    </w:p>
    <w:p w:rsidR="007D555F" w:rsidRDefault="007D555F" w:rsidP="007D555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D555F" w:rsidRDefault="007D555F" w:rsidP="007D555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ПРВИ РАЗРЕД школске 20</w:t>
      </w:r>
      <w:r w:rsidR="00A97EE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A97EE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 уписују се деца рођена од 1.3.201</w:t>
      </w:r>
      <w:r w:rsidR="00A97EE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до 28.2.201</w:t>
      </w:r>
      <w:r w:rsidR="00A97EE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године.</w:t>
      </w:r>
    </w:p>
    <w:p w:rsidR="007D555F" w:rsidRDefault="007D555F" w:rsidP="007D555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D555F" w:rsidRDefault="007D555F" w:rsidP="007D55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555F">
        <w:rPr>
          <w:rFonts w:ascii="Times New Roman" w:hAnsi="Times New Roman" w:cs="Times New Roman"/>
          <w:sz w:val="24"/>
          <w:szCs w:val="24"/>
          <w:lang w:val="sr-Cyrl-RS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</w:p>
    <w:p w:rsidR="006434FE" w:rsidRDefault="006434FE" w:rsidP="007D55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34FE" w:rsidRDefault="006434FE" w:rsidP="006434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Дете старости од шест до шест и по година уписује се у први разред након провере спремности за полазак у школу (превремени упис) . Школа је дужна да организује проверу спремности. </w:t>
      </w:r>
    </w:p>
    <w:p w:rsidR="007D555F" w:rsidRPr="007D555F" w:rsidRDefault="007D555F" w:rsidP="007D55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555F" w:rsidRDefault="007D555F" w:rsidP="007D55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предходне провере знања.</w:t>
      </w:r>
    </w:p>
    <w:p w:rsidR="007D555F" w:rsidRDefault="007D555F" w:rsidP="007D55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34FE" w:rsidRPr="007D555F" w:rsidRDefault="006434FE" w:rsidP="007D55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4CB" w:rsidRDefault="007D6669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669">
        <w:rPr>
          <w:rFonts w:ascii="Times New Roman" w:hAnsi="Times New Roman" w:cs="Times New Roman"/>
          <w:b/>
          <w:sz w:val="24"/>
          <w:szCs w:val="24"/>
          <w:lang w:val="sr-Cyrl-RS"/>
        </w:rPr>
        <w:t>УПИС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се обављати код секретара школе од </w:t>
      </w:r>
      <w:r w:rsidR="005A54D5">
        <w:rPr>
          <w:rFonts w:ascii="Times New Roman" w:hAnsi="Times New Roman" w:cs="Times New Roman"/>
          <w:b/>
          <w:sz w:val="24"/>
          <w:szCs w:val="24"/>
          <w:lang w:val="sr-Cyrl-RS"/>
        </w:rPr>
        <w:t>1.4. до 31.5.2020</w:t>
      </w:r>
      <w:bookmarkStart w:id="0" w:name="_GoBack"/>
      <w:bookmarkEnd w:id="0"/>
      <w:r w:rsidRPr="006434F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следећем распореду:</w:t>
      </w:r>
    </w:p>
    <w:p w:rsidR="007D6669" w:rsidRPr="006434FE" w:rsidRDefault="007D6669" w:rsidP="007D66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34FE">
        <w:rPr>
          <w:rFonts w:ascii="Times New Roman" w:hAnsi="Times New Roman" w:cs="Times New Roman"/>
          <w:b/>
          <w:sz w:val="24"/>
          <w:szCs w:val="24"/>
          <w:lang w:val="sr-Cyrl-RS"/>
        </w:rPr>
        <w:t>понедељак, уторак, четвртак, петак</w:t>
      </w:r>
    </w:p>
    <w:p w:rsidR="007D6669" w:rsidRPr="006434FE" w:rsidRDefault="007D6669" w:rsidP="007D66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34FE">
        <w:rPr>
          <w:rFonts w:ascii="Times New Roman" w:hAnsi="Times New Roman" w:cs="Times New Roman"/>
          <w:b/>
          <w:sz w:val="24"/>
          <w:szCs w:val="24"/>
          <w:lang w:val="sr-Cyrl-RS"/>
        </w:rPr>
        <w:t>од 8:00 до 12:00 часова</w:t>
      </w:r>
    </w:p>
    <w:p w:rsidR="007D6669" w:rsidRPr="006434FE" w:rsidRDefault="007D6669" w:rsidP="007D66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34FE">
        <w:rPr>
          <w:rFonts w:ascii="Times New Roman" w:hAnsi="Times New Roman" w:cs="Times New Roman"/>
          <w:b/>
          <w:sz w:val="24"/>
          <w:szCs w:val="24"/>
          <w:lang w:val="sr-Cyrl-RS"/>
        </w:rPr>
        <w:t>среда</w:t>
      </w:r>
    </w:p>
    <w:p w:rsidR="007D6669" w:rsidRDefault="007D6669" w:rsidP="007D66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34FE">
        <w:rPr>
          <w:rFonts w:ascii="Times New Roman" w:hAnsi="Times New Roman" w:cs="Times New Roman"/>
          <w:b/>
          <w:sz w:val="24"/>
          <w:szCs w:val="24"/>
          <w:lang w:val="sr-Cyrl-RS"/>
        </w:rPr>
        <w:t>од 15:00 до 18:30 часова</w:t>
      </w:r>
    </w:p>
    <w:p w:rsidR="006434FE" w:rsidRDefault="006434FE" w:rsidP="007D66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34FE" w:rsidRDefault="006434FE" w:rsidP="006434F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Документа потребна за упис:</w:t>
      </w:r>
    </w:p>
    <w:p w:rsidR="006434FE" w:rsidRDefault="006434FE" w:rsidP="006434FE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Потврда о обављеном лекарском прегледу детета;</w:t>
      </w:r>
    </w:p>
    <w:p w:rsidR="006434FE" w:rsidRDefault="006434FE" w:rsidP="006434FE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Уверење о завршеном припремном предшколском програму детета;</w:t>
      </w:r>
    </w:p>
    <w:p w:rsidR="00350FE4" w:rsidRDefault="00350FE4" w:rsidP="00350FE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34FE" w:rsidRPr="00350FE4" w:rsidRDefault="00A24242" w:rsidP="00A2424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Приликом уписа, родитељи нису у обавези да доставе Извод из матичне књиге рођених и потврду о пребивалишту за дете у папирној форми</w:t>
      </w:r>
      <w:r w:rsidRPr="00350F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већ ће </w:t>
      </w:r>
      <w:r w:rsidR="00350FE4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Pr="00350FE4">
        <w:rPr>
          <w:rFonts w:ascii="Times New Roman" w:hAnsi="Times New Roman" w:cs="Times New Roman"/>
          <w:b/>
          <w:sz w:val="24"/>
          <w:szCs w:val="24"/>
          <w:lang w:val="sr-Cyrl-RS"/>
        </w:rPr>
        <w:t>кола путем е-уписа (приступа е-Управи) имати могућност да прибавља наведена документа</w:t>
      </w:r>
      <w:r w:rsidR="00350FE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434FE" w:rsidRDefault="006434FE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4CB" w:rsidRPr="007B72F6" w:rsidRDefault="007D6669" w:rsidP="00DB24C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B72F6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Основна школа ,,20. октобар“</w:t>
      </w:r>
      <w:r w:rsidR="00DB24CB" w:rsidRPr="007B72F6">
        <w:rPr>
          <w:rFonts w:ascii="Times New Roman" w:hAnsi="Times New Roman" w:cs="Times New Roman"/>
          <w:sz w:val="28"/>
          <w:szCs w:val="28"/>
          <w:lang w:val="sr-Cyrl-RS"/>
        </w:rPr>
        <w:t xml:space="preserve">, поред </w:t>
      </w:r>
      <w:r w:rsidR="00DB24CB" w:rsidRPr="007B72F6">
        <w:rPr>
          <w:rFonts w:ascii="Times New Roman" w:hAnsi="Times New Roman" w:cs="Times New Roman"/>
          <w:b/>
          <w:sz w:val="28"/>
          <w:szCs w:val="28"/>
          <w:lang w:val="sr-Cyrl-RS"/>
        </w:rPr>
        <w:t>редовне наставе</w:t>
      </w:r>
      <w:r w:rsidR="00DB24CB" w:rsidRPr="007B72F6">
        <w:rPr>
          <w:rFonts w:ascii="Times New Roman" w:hAnsi="Times New Roman" w:cs="Times New Roman"/>
          <w:sz w:val="28"/>
          <w:szCs w:val="28"/>
          <w:lang w:val="sr-Cyrl-RS"/>
        </w:rPr>
        <w:t xml:space="preserve">, организује </w:t>
      </w:r>
      <w:r w:rsidR="00DB24CB" w:rsidRPr="007B72F6">
        <w:rPr>
          <w:rFonts w:ascii="Times New Roman" w:hAnsi="Times New Roman" w:cs="Times New Roman"/>
          <w:b/>
          <w:sz w:val="28"/>
          <w:szCs w:val="28"/>
          <w:lang w:val="sr-Cyrl-RS"/>
        </w:rPr>
        <w:t>продужени боравак и целодневну наставу</w:t>
      </w:r>
      <w:r w:rsidR="00DB24CB" w:rsidRPr="007B72F6">
        <w:rPr>
          <w:rFonts w:ascii="Times New Roman" w:hAnsi="Times New Roman" w:cs="Times New Roman"/>
          <w:sz w:val="28"/>
          <w:szCs w:val="28"/>
          <w:lang w:val="sr-Cyrl-RS"/>
        </w:rPr>
        <w:t xml:space="preserve"> за ученике првог и другог разреда.</w:t>
      </w:r>
    </w:p>
    <w:p w:rsidR="007D6669" w:rsidRDefault="007D6669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4CB" w:rsidRPr="004E408C" w:rsidRDefault="00DB24CB" w:rsidP="00DB24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E408C">
        <w:rPr>
          <w:rFonts w:ascii="Times New Roman" w:hAnsi="Times New Roman" w:cs="Times New Roman"/>
          <w:b/>
          <w:sz w:val="28"/>
          <w:szCs w:val="28"/>
          <w:lang w:val="sr-Cyrl-RS"/>
        </w:rPr>
        <w:t>Продужени боравак: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Организован је у обе смене, од 7:30- 18 часова.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имају редован распоред часова, а пре или после наставе, време проводе у боравку са децом из различитих одељења</w:t>
      </w:r>
      <w:r w:rsidR="006434FE">
        <w:rPr>
          <w:rFonts w:ascii="Times New Roman" w:hAnsi="Times New Roman" w:cs="Times New Roman"/>
          <w:sz w:val="24"/>
          <w:szCs w:val="24"/>
          <w:lang w:val="sr-Cyrl-RS"/>
        </w:rPr>
        <w:t xml:space="preserve"> у  изради домаћих задатака, кроз заједничке рекреативне, спортске, креативне активности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 Због тога се дешава да део школских обавеза остане и за рад код куће. Време одласка из продуженог боравка није исто за све ученике, јер родитељи у различито време долазе по децу.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4CB" w:rsidRPr="004E408C" w:rsidRDefault="00DB24CB" w:rsidP="00DB24CB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E408C">
        <w:rPr>
          <w:rFonts w:ascii="Times New Roman" w:hAnsi="Times New Roman" w:cs="Times New Roman"/>
          <w:b/>
          <w:sz w:val="28"/>
          <w:szCs w:val="28"/>
          <w:lang w:val="sr-Cyrl-RS"/>
        </w:rPr>
        <w:t>Целодневна настава: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Редовна настава, ваннаставне активности и самостални рад ученика у одељењима целодневне наставе реализују два учитеља од </w:t>
      </w:r>
      <w:r w:rsidRPr="004E408C">
        <w:rPr>
          <w:rFonts w:ascii="Times New Roman" w:hAnsi="Times New Roman" w:cs="Times New Roman"/>
          <w:b/>
          <w:sz w:val="24"/>
          <w:szCs w:val="24"/>
          <w:lang w:val="sr-Cyrl-RS"/>
        </w:rPr>
        <w:t>8-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15:30 часо</w:t>
      </w:r>
      <w:r w:rsidRPr="004E408C">
        <w:rPr>
          <w:rFonts w:ascii="Times New Roman" w:hAnsi="Times New Roman" w:cs="Times New Roman"/>
          <w:b/>
          <w:sz w:val="24"/>
          <w:szCs w:val="24"/>
          <w:lang w:val="sr-Cyrl-RS"/>
        </w:rPr>
        <w:t>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обавезно је присуство ученика у том периоду. Могућност ранијег изласка постоји само у ретким и оправданим случајевима. Учитељ је са ученицима до 16 часова, а затим је обезбеђено дежурство учитеља у продуженом боравку до 18 часова. 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трећег разреда и ова одељења иду у школу по сменама.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4CB" w:rsidRDefault="00DB24CB" w:rsidP="00DB24C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Због велике потребе родитеља за оваквим обликом наставе, а у складу са могућностима школе, у школској 20</w:t>
      </w:r>
      <w:r w:rsidR="00A97EE7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A97EE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планирано је да се упишу </w:t>
      </w:r>
      <w:r w:rsidRPr="004E408C">
        <w:rPr>
          <w:rFonts w:ascii="Times New Roman" w:hAnsi="Times New Roman" w:cs="Times New Roman"/>
          <w:b/>
          <w:sz w:val="24"/>
          <w:szCs w:val="24"/>
          <w:lang w:val="sr-Cyrl-RS"/>
        </w:rPr>
        <w:t>два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целодневне наставе, тачније педесет ученика. </w:t>
      </w:r>
      <w:r w:rsidRPr="004E408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Предност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 упису имају:</w:t>
      </w:r>
    </w:p>
    <w:p w:rsidR="00DB24CB" w:rsidRDefault="00DB24CB" w:rsidP="00DB24CB">
      <w:pPr>
        <w:pStyle w:val="ListParagraph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Деца без родитељског старања (потребно је приложити потврду Центра за социјални рад);</w:t>
      </w:r>
    </w:p>
    <w:p w:rsidR="00DB24CB" w:rsidRDefault="00DB24CB" w:rsidP="00DB24CB">
      <w:pPr>
        <w:pStyle w:val="ListParagraph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Деца самохраних родитеља (потребно је приложити доказ о статусу);</w:t>
      </w:r>
    </w:p>
    <w:p w:rsidR="00DB24CB" w:rsidRDefault="00DB24CB" w:rsidP="00DB24CB">
      <w:pPr>
        <w:pStyle w:val="ListParagraph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Деца чија су оба родитеља запослена (потребно је приложити потврду да су запослени);</w:t>
      </w:r>
    </w:p>
    <w:p w:rsidR="00DB24CB" w:rsidRDefault="00DB24CB" w:rsidP="00DB24CB">
      <w:pPr>
        <w:pStyle w:val="ListParagraph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Редослед при упису;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Ваше потребе одговорићемо у складу са могућностима школе.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Захваљујемо на сарадњи.</w:t>
      </w:r>
    </w:p>
    <w:p w:rsidR="007B72F6" w:rsidRDefault="007B72F6" w:rsidP="007B72F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72F6" w:rsidRDefault="007B72F6" w:rsidP="007B72F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7B72F6" w:rsidRDefault="007B72F6" w:rsidP="007B72F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Бранислав Недељковић</w:t>
      </w:r>
    </w:p>
    <w:p w:rsidR="00DB24CB" w:rsidRDefault="00DB24CB" w:rsidP="00DB24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5DA9" w:rsidRDefault="00845DA9" w:rsidP="00E44049">
      <w:pPr>
        <w:rPr>
          <w:lang w:val="ru-RU"/>
        </w:rPr>
      </w:pPr>
    </w:p>
    <w:sectPr w:rsidR="00845DA9" w:rsidSect="0079029F">
      <w:headerReference w:type="default" r:id="rId8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29" w:rsidRDefault="00296929" w:rsidP="00FB1B7A">
      <w:pPr>
        <w:spacing w:line="240" w:lineRule="auto"/>
      </w:pPr>
      <w:r>
        <w:separator/>
      </w:r>
    </w:p>
  </w:endnote>
  <w:endnote w:type="continuationSeparator" w:id="0">
    <w:p w:rsidR="00296929" w:rsidRDefault="00296929" w:rsidP="00FB1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29" w:rsidRDefault="00296929" w:rsidP="00FB1B7A">
      <w:pPr>
        <w:spacing w:line="240" w:lineRule="auto"/>
      </w:pPr>
      <w:r>
        <w:separator/>
      </w:r>
    </w:p>
  </w:footnote>
  <w:footnote w:type="continuationSeparator" w:id="0">
    <w:p w:rsidR="00296929" w:rsidRDefault="00296929" w:rsidP="00FB1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60" w:rsidRDefault="005E6160">
    <w:pPr>
      <w:pStyle w:val="Header"/>
      <w:rPr>
        <w:i/>
      </w:rPr>
    </w:pPr>
    <w:r>
      <w:rPr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-175260</wp:posOffset>
          </wp:positionV>
          <wp:extent cx="1517650" cy="1563370"/>
          <wp:effectExtent l="0" t="0" r="0" b="0"/>
          <wp:wrapTight wrapText="bothSides">
            <wp:wrapPolygon edited="0">
              <wp:start x="8676" y="2632"/>
              <wp:lineTo x="7049" y="3158"/>
              <wp:lineTo x="3254" y="6054"/>
              <wp:lineTo x="2169" y="10528"/>
              <wp:lineTo x="3525" y="15266"/>
              <wp:lineTo x="3525" y="15792"/>
              <wp:lineTo x="7863" y="18687"/>
              <wp:lineTo x="8676" y="18687"/>
              <wp:lineTo x="13014" y="18687"/>
              <wp:lineTo x="13828" y="18687"/>
              <wp:lineTo x="18166" y="15792"/>
              <wp:lineTo x="18166" y="15266"/>
              <wp:lineTo x="19521" y="11318"/>
              <wp:lineTo x="19792" y="11054"/>
              <wp:lineTo x="18708" y="6317"/>
              <wp:lineTo x="14641" y="3158"/>
              <wp:lineTo x="13014" y="2632"/>
              <wp:lineTo x="8676" y="2632"/>
            </wp:wrapPolygon>
          </wp:wrapTight>
          <wp:docPr id="3" name="Picture 1" descr="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7650" cy="156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6160" w:rsidRPr="008F1225" w:rsidRDefault="005E6160">
    <w:pPr>
      <w:pStyle w:val="Header"/>
      <w:rPr>
        <w:i/>
        <w:lang w:val="ru-RU"/>
      </w:rPr>
    </w:pPr>
    <w:r w:rsidRPr="00E70D1A">
      <w:rPr>
        <w:i/>
        <w:lang w:val="ru-RU"/>
      </w:rPr>
      <w:t xml:space="preserve">                                         </w:t>
    </w:r>
    <w:r w:rsidRPr="008F1225">
      <w:rPr>
        <w:i/>
        <w:lang w:val="ru-RU"/>
      </w:rPr>
      <w:t>Основна школа ''20.октобар''</w:t>
    </w:r>
  </w:p>
  <w:p w:rsidR="005E6160" w:rsidRPr="008F1225" w:rsidRDefault="005E6160">
    <w:pPr>
      <w:pStyle w:val="Header"/>
      <w:rPr>
        <w:i/>
        <w:lang w:val="ru-RU"/>
      </w:rPr>
    </w:pPr>
    <w:r w:rsidRPr="00082432">
      <w:rPr>
        <w:i/>
        <w:lang w:val="ru-RU"/>
      </w:rPr>
      <w:t xml:space="preserve">                                         </w:t>
    </w:r>
    <w:r w:rsidRPr="008F1225">
      <w:rPr>
        <w:i/>
        <w:lang w:val="ru-RU"/>
      </w:rPr>
      <w:t>Омладинских бригада 138</w:t>
    </w:r>
  </w:p>
  <w:p w:rsidR="005E6160" w:rsidRPr="008F1225" w:rsidRDefault="005E6160" w:rsidP="00BB07B7">
    <w:pPr>
      <w:pStyle w:val="Header"/>
      <w:tabs>
        <w:tab w:val="clear" w:pos="4703"/>
        <w:tab w:val="clear" w:pos="9406"/>
        <w:tab w:val="center" w:pos="4680"/>
      </w:tabs>
      <w:rPr>
        <w:i/>
        <w:lang w:val="ru-RU"/>
      </w:rPr>
    </w:pPr>
    <w:r w:rsidRPr="00082432">
      <w:rPr>
        <w:i/>
        <w:lang w:val="ru-RU"/>
      </w:rPr>
      <w:t xml:space="preserve">                                         </w:t>
    </w:r>
    <w:r w:rsidRPr="008F1225">
      <w:rPr>
        <w:i/>
        <w:lang w:val="ru-RU"/>
      </w:rPr>
      <w:t>Нови Београд</w:t>
    </w:r>
    <w:r w:rsidRPr="008F1225">
      <w:rPr>
        <w:i/>
        <w:lang w:val="ru-RU"/>
      </w:rPr>
      <w:tab/>
    </w:r>
  </w:p>
  <w:p w:rsidR="005E6160" w:rsidRPr="008F1225" w:rsidRDefault="005E6160">
    <w:pPr>
      <w:pStyle w:val="Header"/>
      <w:rPr>
        <w:i/>
        <w:lang w:val="ru-RU"/>
      </w:rPr>
    </w:pPr>
    <w:r w:rsidRPr="00082432">
      <w:rPr>
        <w:i/>
        <w:lang w:val="ru-RU"/>
      </w:rPr>
      <w:t xml:space="preserve">                                         </w:t>
    </w:r>
    <w:r w:rsidRPr="008F1225">
      <w:rPr>
        <w:i/>
        <w:lang w:val="ru-RU"/>
      </w:rPr>
      <w:t>Тел: 011/6156059</w:t>
    </w:r>
  </w:p>
  <w:p w:rsidR="005E6160" w:rsidRPr="00FB1B7A" w:rsidRDefault="005E6160">
    <w:pPr>
      <w:pStyle w:val="Header"/>
      <w:rPr>
        <w:i/>
        <w:lang w:val="ru-RU"/>
      </w:rPr>
    </w:pPr>
    <w:r w:rsidRPr="008F1225">
      <w:rPr>
        <w:i/>
        <w:lang w:val="ru-RU"/>
      </w:rPr>
      <w:t xml:space="preserve">                                         </w:t>
    </w:r>
    <w:proofErr w:type="gramStart"/>
    <w:r>
      <w:rPr>
        <w:i/>
      </w:rPr>
      <w:t>email</w:t>
    </w:r>
    <w:proofErr w:type="gramEnd"/>
    <w:r w:rsidRPr="00FB1B7A">
      <w:rPr>
        <w:i/>
        <w:lang w:val="ru-RU"/>
      </w:rPr>
      <w:t xml:space="preserve">: </w:t>
    </w:r>
    <w:proofErr w:type="spellStart"/>
    <w:r>
      <w:rPr>
        <w:i/>
      </w:rPr>
      <w:t>dvadesetioktobar</w:t>
    </w:r>
    <w:proofErr w:type="spellEnd"/>
    <w:r w:rsidRPr="00FB1B7A">
      <w:rPr>
        <w:i/>
        <w:lang w:val="ru-RU"/>
      </w:rPr>
      <w:t>@</w:t>
    </w:r>
    <w:proofErr w:type="spellStart"/>
    <w:r>
      <w:rPr>
        <w:i/>
      </w:rPr>
      <w:t>gmail</w:t>
    </w:r>
    <w:proofErr w:type="spellEnd"/>
    <w:r w:rsidRPr="00FB1B7A">
      <w:rPr>
        <w:i/>
        <w:lang w:val="ru-RU"/>
      </w:rPr>
      <w:t>.</w:t>
    </w:r>
    <w:r>
      <w:rPr>
        <w:i/>
      </w:rPr>
      <w:t>com</w:t>
    </w:r>
  </w:p>
  <w:p w:rsidR="005E6160" w:rsidRPr="00E70D1A" w:rsidRDefault="005E6160">
    <w:pPr>
      <w:pStyle w:val="Header"/>
      <w:rPr>
        <w:lang w:val="ru-RU"/>
      </w:rPr>
    </w:pPr>
  </w:p>
  <w:p w:rsidR="005E6160" w:rsidRPr="00E70D1A" w:rsidRDefault="005E6160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B58"/>
    <w:multiLevelType w:val="hybridMultilevel"/>
    <w:tmpl w:val="4FE2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62D"/>
    <w:multiLevelType w:val="hybridMultilevel"/>
    <w:tmpl w:val="3D50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64EE"/>
    <w:multiLevelType w:val="hybridMultilevel"/>
    <w:tmpl w:val="824A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660"/>
    <w:multiLevelType w:val="hybridMultilevel"/>
    <w:tmpl w:val="D252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00E6"/>
    <w:multiLevelType w:val="hybridMultilevel"/>
    <w:tmpl w:val="9144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362"/>
    <w:multiLevelType w:val="hybridMultilevel"/>
    <w:tmpl w:val="27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3B26"/>
    <w:multiLevelType w:val="hybridMultilevel"/>
    <w:tmpl w:val="85DE0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0792"/>
    <w:multiLevelType w:val="hybridMultilevel"/>
    <w:tmpl w:val="1BD8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A2D"/>
    <w:multiLevelType w:val="hybridMultilevel"/>
    <w:tmpl w:val="8598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4944"/>
    <w:multiLevelType w:val="hybridMultilevel"/>
    <w:tmpl w:val="42B6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15D69"/>
    <w:multiLevelType w:val="hybridMultilevel"/>
    <w:tmpl w:val="C324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65C8"/>
    <w:multiLevelType w:val="hybridMultilevel"/>
    <w:tmpl w:val="26C4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47364"/>
    <w:multiLevelType w:val="hybridMultilevel"/>
    <w:tmpl w:val="59E6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5E15"/>
    <w:multiLevelType w:val="hybridMultilevel"/>
    <w:tmpl w:val="30DA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07918"/>
    <w:multiLevelType w:val="hybridMultilevel"/>
    <w:tmpl w:val="67BC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17E7"/>
    <w:multiLevelType w:val="hybridMultilevel"/>
    <w:tmpl w:val="5596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380A"/>
    <w:multiLevelType w:val="hybridMultilevel"/>
    <w:tmpl w:val="A524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527A"/>
    <w:multiLevelType w:val="hybridMultilevel"/>
    <w:tmpl w:val="5302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35DDE"/>
    <w:multiLevelType w:val="hybridMultilevel"/>
    <w:tmpl w:val="5ED2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2060F"/>
    <w:multiLevelType w:val="hybridMultilevel"/>
    <w:tmpl w:val="1EA8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018E0"/>
    <w:multiLevelType w:val="hybridMultilevel"/>
    <w:tmpl w:val="AA36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A0A17"/>
    <w:multiLevelType w:val="hybridMultilevel"/>
    <w:tmpl w:val="A520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66D28"/>
    <w:multiLevelType w:val="hybridMultilevel"/>
    <w:tmpl w:val="9C3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E672B"/>
    <w:multiLevelType w:val="hybridMultilevel"/>
    <w:tmpl w:val="65CE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13F6"/>
    <w:multiLevelType w:val="hybridMultilevel"/>
    <w:tmpl w:val="DF6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240F1"/>
    <w:multiLevelType w:val="hybridMultilevel"/>
    <w:tmpl w:val="D680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D2BA2"/>
    <w:multiLevelType w:val="hybridMultilevel"/>
    <w:tmpl w:val="4D8E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F5519"/>
    <w:multiLevelType w:val="hybridMultilevel"/>
    <w:tmpl w:val="D5F6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425CA"/>
    <w:multiLevelType w:val="hybridMultilevel"/>
    <w:tmpl w:val="B128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E1875"/>
    <w:multiLevelType w:val="hybridMultilevel"/>
    <w:tmpl w:val="D228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76982"/>
    <w:multiLevelType w:val="hybridMultilevel"/>
    <w:tmpl w:val="B00E7D1E"/>
    <w:lvl w:ilvl="0" w:tplc="BBF8B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567C2C"/>
    <w:multiLevelType w:val="hybridMultilevel"/>
    <w:tmpl w:val="229C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A5B8A"/>
    <w:multiLevelType w:val="hybridMultilevel"/>
    <w:tmpl w:val="4CE4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2E72"/>
    <w:multiLevelType w:val="hybridMultilevel"/>
    <w:tmpl w:val="5CD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4266C"/>
    <w:multiLevelType w:val="hybridMultilevel"/>
    <w:tmpl w:val="BAC4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508E5"/>
    <w:multiLevelType w:val="hybridMultilevel"/>
    <w:tmpl w:val="C432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97105"/>
    <w:multiLevelType w:val="hybridMultilevel"/>
    <w:tmpl w:val="F4A8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86A53"/>
    <w:multiLevelType w:val="hybridMultilevel"/>
    <w:tmpl w:val="6004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64D8F"/>
    <w:multiLevelType w:val="hybridMultilevel"/>
    <w:tmpl w:val="1E26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F04E1"/>
    <w:multiLevelType w:val="hybridMultilevel"/>
    <w:tmpl w:val="CA7A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66D1C"/>
    <w:multiLevelType w:val="hybridMultilevel"/>
    <w:tmpl w:val="0CB4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B698B"/>
    <w:multiLevelType w:val="hybridMultilevel"/>
    <w:tmpl w:val="0CB4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D48EB"/>
    <w:multiLevelType w:val="hybridMultilevel"/>
    <w:tmpl w:val="D7B8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E02A7"/>
    <w:multiLevelType w:val="hybridMultilevel"/>
    <w:tmpl w:val="E6341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F70D7"/>
    <w:multiLevelType w:val="hybridMultilevel"/>
    <w:tmpl w:val="E7B2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D068B"/>
    <w:multiLevelType w:val="hybridMultilevel"/>
    <w:tmpl w:val="11F4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66BF3"/>
    <w:multiLevelType w:val="hybridMultilevel"/>
    <w:tmpl w:val="42F0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A37D8"/>
    <w:multiLevelType w:val="hybridMultilevel"/>
    <w:tmpl w:val="6330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26FE4"/>
    <w:multiLevelType w:val="hybridMultilevel"/>
    <w:tmpl w:val="F550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D0E65"/>
    <w:multiLevelType w:val="hybridMultilevel"/>
    <w:tmpl w:val="0526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4B1A13"/>
    <w:multiLevelType w:val="hybridMultilevel"/>
    <w:tmpl w:val="6A74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C46FF"/>
    <w:multiLevelType w:val="hybridMultilevel"/>
    <w:tmpl w:val="9386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46"/>
  </w:num>
  <w:num w:numId="4">
    <w:abstractNumId w:val="38"/>
  </w:num>
  <w:num w:numId="5">
    <w:abstractNumId w:val="24"/>
  </w:num>
  <w:num w:numId="6">
    <w:abstractNumId w:val="2"/>
  </w:num>
  <w:num w:numId="7">
    <w:abstractNumId w:val="10"/>
  </w:num>
  <w:num w:numId="8">
    <w:abstractNumId w:val="0"/>
  </w:num>
  <w:num w:numId="9">
    <w:abstractNumId w:val="28"/>
  </w:num>
  <w:num w:numId="10">
    <w:abstractNumId w:val="14"/>
  </w:num>
  <w:num w:numId="11">
    <w:abstractNumId w:val="23"/>
  </w:num>
  <w:num w:numId="12">
    <w:abstractNumId w:val="19"/>
  </w:num>
  <w:num w:numId="13">
    <w:abstractNumId w:val="41"/>
  </w:num>
  <w:num w:numId="14">
    <w:abstractNumId w:val="34"/>
  </w:num>
  <w:num w:numId="15">
    <w:abstractNumId w:val="49"/>
  </w:num>
  <w:num w:numId="16">
    <w:abstractNumId w:val="40"/>
  </w:num>
  <w:num w:numId="17">
    <w:abstractNumId w:val="26"/>
  </w:num>
  <w:num w:numId="18">
    <w:abstractNumId w:val="45"/>
  </w:num>
  <w:num w:numId="19">
    <w:abstractNumId w:val="37"/>
  </w:num>
  <w:num w:numId="20">
    <w:abstractNumId w:val="43"/>
  </w:num>
  <w:num w:numId="21">
    <w:abstractNumId w:val="35"/>
  </w:num>
  <w:num w:numId="22">
    <w:abstractNumId w:val="11"/>
  </w:num>
  <w:num w:numId="23">
    <w:abstractNumId w:val="1"/>
  </w:num>
  <w:num w:numId="24">
    <w:abstractNumId w:val="18"/>
  </w:num>
  <w:num w:numId="25">
    <w:abstractNumId w:val="39"/>
  </w:num>
  <w:num w:numId="26">
    <w:abstractNumId w:val="51"/>
  </w:num>
  <w:num w:numId="27">
    <w:abstractNumId w:val="21"/>
  </w:num>
  <w:num w:numId="28">
    <w:abstractNumId w:val="31"/>
  </w:num>
  <w:num w:numId="29">
    <w:abstractNumId w:val="6"/>
  </w:num>
  <w:num w:numId="30">
    <w:abstractNumId w:val="36"/>
  </w:num>
  <w:num w:numId="31">
    <w:abstractNumId w:val="20"/>
  </w:num>
  <w:num w:numId="32">
    <w:abstractNumId w:val="12"/>
  </w:num>
  <w:num w:numId="33">
    <w:abstractNumId w:val="47"/>
  </w:num>
  <w:num w:numId="34">
    <w:abstractNumId w:val="50"/>
  </w:num>
  <w:num w:numId="35">
    <w:abstractNumId w:val="15"/>
  </w:num>
  <w:num w:numId="36">
    <w:abstractNumId w:val="22"/>
  </w:num>
  <w:num w:numId="37">
    <w:abstractNumId w:val="9"/>
  </w:num>
  <w:num w:numId="38">
    <w:abstractNumId w:val="8"/>
  </w:num>
  <w:num w:numId="39">
    <w:abstractNumId w:val="48"/>
  </w:num>
  <w:num w:numId="40">
    <w:abstractNumId w:val="42"/>
  </w:num>
  <w:num w:numId="41">
    <w:abstractNumId w:val="4"/>
  </w:num>
  <w:num w:numId="42">
    <w:abstractNumId w:val="16"/>
  </w:num>
  <w:num w:numId="43">
    <w:abstractNumId w:val="25"/>
  </w:num>
  <w:num w:numId="44">
    <w:abstractNumId w:val="44"/>
  </w:num>
  <w:num w:numId="45">
    <w:abstractNumId w:val="17"/>
  </w:num>
  <w:num w:numId="46">
    <w:abstractNumId w:val="27"/>
  </w:num>
  <w:num w:numId="47">
    <w:abstractNumId w:val="13"/>
  </w:num>
  <w:num w:numId="48">
    <w:abstractNumId w:val="5"/>
  </w:num>
  <w:num w:numId="49">
    <w:abstractNumId w:val="7"/>
  </w:num>
  <w:num w:numId="50">
    <w:abstractNumId w:val="32"/>
  </w:num>
  <w:num w:numId="51">
    <w:abstractNumId w:val="33"/>
  </w:num>
  <w:num w:numId="52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7A"/>
    <w:rsid w:val="00013932"/>
    <w:rsid w:val="00040EEA"/>
    <w:rsid w:val="00055A84"/>
    <w:rsid w:val="000748A7"/>
    <w:rsid w:val="00082432"/>
    <w:rsid w:val="00087986"/>
    <w:rsid w:val="000A3865"/>
    <w:rsid w:val="000B067B"/>
    <w:rsid w:val="000B5183"/>
    <w:rsid w:val="000F1E51"/>
    <w:rsid w:val="0010115C"/>
    <w:rsid w:val="0013026E"/>
    <w:rsid w:val="001E2DC5"/>
    <w:rsid w:val="001F4B1D"/>
    <w:rsid w:val="002440DE"/>
    <w:rsid w:val="00287A33"/>
    <w:rsid w:val="00296929"/>
    <w:rsid w:val="002A0576"/>
    <w:rsid w:val="002C13DC"/>
    <w:rsid w:val="00323E35"/>
    <w:rsid w:val="00342841"/>
    <w:rsid w:val="00350FE4"/>
    <w:rsid w:val="003550C8"/>
    <w:rsid w:val="00385DC0"/>
    <w:rsid w:val="00393C66"/>
    <w:rsid w:val="003B27E5"/>
    <w:rsid w:val="003C47F6"/>
    <w:rsid w:val="0047612D"/>
    <w:rsid w:val="005A54D5"/>
    <w:rsid w:val="005B1BA0"/>
    <w:rsid w:val="005E5789"/>
    <w:rsid w:val="005E6160"/>
    <w:rsid w:val="00603A0C"/>
    <w:rsid w:val="00616568"/>
    <w:rsid w:val="006379E1"/>
    <w:rsid w:val="006434FE"/>
    <w:rsid w:val="006634E0"/>
    <w:rsid w:val="00671E82"/>
    <w:rsid w:val="00681D3B"/>
    <w:rsid w:val="006D118B"/>
    <w:rsid w:val="006D3A66"/>
    <w:rsid w:val="007317EE"/>
    <w:rsid w:val="00743B35"/>
    <w:rsid w:val="00775401"/>
    <w:rsid w:val="0079029F"/>
    <w:rsid w:val="007B3A79"/>
    <w:rsid w:val="007B676B"/>
    <w:rsid w:val="007B72F6"/>
    <w:rsid w:val="007D555F"/>
    <w:rsid w:val="007D6669"/>
    <w:rsid w:val="00812959"/>
    <w:rsid w:val="00832B73"/>
    <w:rsid w:val="00835B78"/>
    <w:rsid w:val="00845DA9"/>
    <w:rsid w:val="00862C05"/>
    <w:rsid w:val="008A2E5D"/>
    <w:rsid w:val="008A7E28"/>
    <w:rsid w:val="008F1225"/>
    <w:rsid w:val="008F24B8"/>
    <w:rsid w:val="00905E7A"/>
    <w:rsid w:val="00917C42"/>
    <w:rsid w:val="00923083"/>
    <w:rsid w:val="00952F2C"/>
    <w:rsid w:val="00953AB4"/>
    <w:rsid w:val="00954D85"/>
    <w:rsid w:val="00993BD2"/>
    <w:rsid w:val="009A0BB2"/>
    <w:rsid w:val="009D34AF"/>
    <w:rsid w:val="009E413B"/>
    <w:rsid w:val="00A24242"/>
    <w:rsid w:val="00A25885"/>
    <w:rsid w:val="00A30261"/>
    <w:rsid w:val="00A9253D"/>
    <w:rsid w:val="00A97EE7"/>
    <w:rsid w:val="00AB1208"/>
    <w:rsid w:val="00AD0DC4"/>
    <w:rsid w:val="00AE6BD8"/>
    <w:rsid w:val="00AF7001"/>
    <w:rsid w:val="00B04435"/>
    <w:rsid w:val="00B304EA"/>
    <w:rsid w:val="00BA5600"/>
    <w:rsid w:val="00BB07B7"/>
    <w:rsid w:val="00BD14E1"/>
    <w:rsid w:val="00C35B59"/>
    <w:rsid w:val="00C46BA0"/>
    <w:rsid w:val="00C54A26"/>
    <w:rsid w:val="00C974D0"/>
    <w:rsid w:val="00CE3B7C"/>
    <w:rsid w:val="00D14F12"/>
    <w:rsid w:val="00D25A19"/>
    <w:rsid w:val="00DA03D8"/>
    <w:rsid w:val="00DA4293"/>
    <w:rsid w:val="00DB24CB"/>
    <w:rsid w:val="00DD2196"/>
    <w:rsid w:val="00DF660B"/>
    <w:rsid w:val="00E44049"/>
    <w:rsid w:val="00E70D1A"/>
    <w:rsid w:val="00EA6C80"/>
    <w:rsid w:val="00EA7DA0"/>
    <w:rsid w:val="00EE07F9"/>
    <w:rsid w:val="00EE5C3D"/>
    <w:rsid w:val="00F04A10"/>
    <w:rsid w:val="00F1504C"/>
    <w:rsid w:val="00F4666D"/>
    <w:rsid w:val="00F52283"/>
    <w:rsid w:val="00F52E6F"/>
    <w:rsid w:val="00F616AB"/>
    <w:rsid w:val="00F833E5"/>
    <w:rsid w:val="00FB1B7A"/>
    <w:rsid w:val="00FC7919"/>
    <w:rsid w:val="00FE6819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7248"/>
  <w15:docId w15:val="{2C7280EC-BFC6-41D3-85F1-ED6E1AD4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B7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B7A"/>
  </w:style>
  <w:style w:type="paragraph" w:styleId="Footer">
    <w:name w:val="footer"/>
    <w:basedOn w:val="Normal"/>
    <w:link w:val="FooterChar"/>
    <w:uiPriority w:val="99"/>
    <w:unhideWhenUsed/>
    <w:rsid w:val="00FB1B7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B7A"/>
  </w:style>
  <w:style w:type="paragraph" w:styleId="BalloonText">
    <w:name w:val="Balloon Text"/>
    <w:basedOn w:val="Normal"/>
    <w:link w:val="BalloonTextChar"/>
    <w:uiPriority w:val="99"/>
    <w:semiHidden/>
    <w:unhideWhenUsed/>
    <w:rsid w:val="00FB1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1CBF-6F51-4D1B-BE82-F8126F17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</cp:lastModifiedBy>
  <cp:revision>5</cp:revision>
  <cp:lastPrinted>2018-10-29T07:02:00Z</cp:lastPrinted>
  <dcterms:created xsi:type="dcterms:W3CDTF">2020-03-04T08:45:00Z</dcterms:created>
  <dcterms:modified xsi:type="dcterms:W3CDTF">2020-03-05T14:18:00Z</dcterms:modified>
</cp:coreProperties>
</file>